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1F1" w:rsidRPr="007011DA" w:rsidP="00F431F1">
      <w:pPr>
        <w:jc w:val="right"/>
        <w:rPr>
          <w:spacing w:val="26"/>
          <w:sz w:val="24"/>
          <w:szCs w:val="24"/>
        </w:rPr>
      </w:pPr>
      <w:r w:rsidRPr="007011DA">
        <w:rPr>
          <w:spacing w:val="26"/>
          <w:sz w:val="24"/>
          <w:szCs w:val="24"/>
        </w:rPr>
        <w:t>Гражданское дело №2-</w:t>
      </w:r>
      <w:r w:rsidRPr="003E738F">
        <w:rPr>
          <w:spacing w:val="26"/>
          <w:sz w:val="24"/>
          <w:szCs w:val="24"/>
        </w:rPr>
        <w:t>4137</w:t>
      </w:r>
      <w:r>
        <w:rPr>
          <w:spacing w:val="26"/>
          <w:sz w:val="24"/>
          <w:szCs w:val="24"/>
        </w:rPr>
        <w:t>/1</w:t>
      </w:r>
      <w:r w:rsidRPr="007011DA">
        <w:rPr>
          <w:spacing w:val="26"/>
          <w:sz w:val="24"/>
          <w:szCs w:val="24"/>
        </w:rPr>
        <w:t>2</w:t>
      </w:r>
      <w:r>
        <w:rPr>
          <w:spacing w:val="26"/>
          <w:sz w:val="24"/>
          <w:szCs w:val="24"/>
        </w:rPr>
        <w:t>01</w:t>
      </w:r>
      <w:r w:rsidRPr="007011DA">
        <w:rPr>
          <w:spacing w:val="26"/>
          <w:sz w:val="24"/>
          <w:szCs w:val="24"/>
        </w:rPr>
        <w:t>/2025</w:t>
      </w:r>
    </w:p>
    <w:p w:rsidR="00F431F1" w:rsidP="00F431F1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F431F1" w:rsidRPr="00F431F1" w:rsidP="00F431F1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F431F1">
        <w:rPr>
          <w:rFonts w:ascii="Times New Roman" w:hAnsi="Times New Roman" w:cs="Times New Roman"/>
          <w:b/>
          <w:spacing w:val="30"/>
          <w:sz w:val="24"/>
          <w:szCs w:val="24"/>
        </w:rPr>
        <w:t>ЗАОЧНОЕ РЕШЕНИЕ</w:t>
      </w:r>
    </w:p>
    <w:p w:rsidR="00F431F1" w:rsidRPr="00F431F1" w:rsidP="00F431F1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F431F1">
        <w:rPr>
          <w:rFonts w:ascii="Times New Roman" w:hAnsi="Times New Roman" w:cs="Times New Roman"/>
          <w:b/>
          <w:spacing w:val="30"/>
          <w:sz w:val="24"/>
          <w:szCs w:val="24"/>
        </w:rPr>
        <w:t>Именем Российской Федерации</w:t>
      </w:r>
    </w:p>
    <w:p w:rsidR="00F431F1" w:rsidRPr="00F431F1" w:rsidP="00F431F1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F431F1">
        <w:rPr>
          <w:rFonts w:ascii="Times New Roman" w:hAnsi="Times New Roman" w:cs="Times New Roman"/>
          <w:b/>
          <w:spacing w:val="30"/>
          <w:sz w:val="24"/>
          <w:szCs w:val="24"/>
        </w:rPr>
        <w:t>(резолютивная часть)</w:t>
      </w:r>
    </w:p>
    <w:p w:rsidR="00F431F1" w:rsidRPr="00F431F1" w:rsidP="00F431F1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9E">
        <w:rPr>
          <w:rFonts w:eastAsia="Times New Roman" w:cs="Times New Roman"/>
          <w:sz w:val="24"/>
          <w:szCs w:val="24"/>
          <w:lang w:eastAsia="ru-RU"/>
        </w:rPr>
        <w:t>п</w:t>
      </w:r>
      <w:r w:rsidRPr="00F431F1">
        <w:rPr>
          <w:rFonts w:ascii="Times New Roman" w:hAnsi="Times New Roman" w:cs="Times New Roman"/>
          <w:sz w:val="24"/>
          <w:szCs w:val="24"/>
        </w:rPr>
        <w:t xml:space="preserve">. Солнечный, </w:t>
      </w:r>
      <w:r w:rsidRPr="00F431F1">
        <w:rPr>
          <w:rFonts w:ascii="Times New Roman" w:hAnsi="Times New Roman" w:cs="Times New Roman"/>
          <w:sz w:val="24"/>
          <w:szCs w:val="24"/>
        </w:rPr>
        <w:t>Сургутский</w:t>
      </w:r>
      <w:r w:rsidRPr="00F431F1"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F431F1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F431F1">
        <w:rPr>
          <w:rFonts w:ascii="Times New Roman" w:hAnsi="Times New Roman" w:cs="Times New Roman"/>
          <w:sz w:val="24"/>
          <w:szCs w:val="24"/>
        </w:rPr>
        <w:tab/>
      </w:r>
      <w:r w:rsidRPr="00F431F1">
        <w:rPr>
          <w:rFonts w:ascii="Times New Roman" w:hAnsi="Times New Roman" w:cs="Times New Roman"/>
          <w:sz w:val="24"/>
          <w:szCs w:val="24"/>
        </w:rPr>
        <w:tab/>
      </w:r>
      <w:r w:rsidRPr="00F431F1">
        <w:rPr>
          <w:rFonts w:ascii="Times New Roman" w:hAnsi="Times New Roman" w:cs="Times New Roman"/>
          <w:sz w:val="24"/>
          <w:szCs w:val="24"/>
        </w:rPr>
        <w:tab/>
        <w:t>23.09.2025 года</w:t>
      </w: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1F1">
        <w:rPr>
          <w:rFonts w:ascii="Times New Roman" w:hAnsi="Times New Roman" w:cs="Times New Roman"/>
          <w:sz w:val="24"/>
          <w:szCs w:val="24"/>
        </w:rPr>
        <w:t>ул. Строителей, 7А</w:t>
      </w: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1F1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№2 </w:t>
      </w:r>
      <w:r w:rsidRPr="00F431F1">
        <w:rPr>
          <w:rFonts w:ascii="Times New Roman" w:hAnsi="Times New Roman" w:cs="Times New Roman"/>
          <w:sz w:val="24"/>
          <w:szCs w:val="24"/>
        </w:rPr>
        <w:t>Сургутского</w:t>
      </w:r>
      <w:r w:rsidRPr="00F431F1">
        <w:rPr>
          <w:rFonts w:ascii="Times New Roman" w:hAnsi="Times New Roman" w:cs="Times New Roman"/>
          <w:sz w:val="24"/>
          <w:szCs w:val="24"/>
        </w:rPr>
        <w:t xml:space="preserve"> судебного района Ханты-Мансийского автономного округа – Югры </w:t>
      </w:r>
      <w:r w:rsidRPr="00F431F1">
        <w:rPr>
          <w:rFonts w:ascii="Times New Roman" w:hAnsi="Times New Roman" w:cs="Times New Roman"/>
          <w:sz w:val="24"/>
          <w:szCs w:val="24"/>
        </w:rPr>
        <w:t>Галбарцева</w:t>
      </w:r>
      <w:r w:rsidRPr="00F431F1">
        <w:rPr>
          <w:rFonts w:ascii="Times New Roman" w:hAnsi="Times New Roman" w:cs="Times New Roman"/>
          <w:sz w:val="24"/>
          <w:szCs w:val="24"/>
        </w:rPr>
        <w:t xml:space="preserve"> И.А., исполняя обязанности мирового судьи судебного участка №1 </w:t>
      </w:r>
      <w:r w:rsidRPr="00F431F1">
        <w:rPr>
          <w:rFonts w:ascii="Times New Roman" w:hAnsi="Times New Roman" w:cs="Times New Roman"/>
          <w:sz w:val="24"/>
          <w:szCs w:val="24"/>
        </w:rPr>
        <w:t>Сургутского</w:t>
      </w:r>
      <w:r w:rsidRPr="00F431F1">
        <w:rPr>
          <w:rFonts w:ascii="Times New Roman" w:hAnsi="Times New Roman" w:cs="Times New Roman"/>
          <w:sz w:val="24"/>
          <w:szCs w:val="24"/>
        </w:rPr>
        <w:t xml:space="preserve"> судебного района ХМАО-Югры по рассмотрению гражданских и административных дел, возложенных постановлением </w:t>
      </w:r>
      <w:r w:rsidRPr="00F431F1">
        <w:rPr>
          <w:rFonts w:ascii="Times New Roman" w:hAnsi="Times New Roman" w:cs="Times New Roman"/>
          <w:sz w:val="24"/>
          <w:szCs w:val="24"/>
        </w:rPr>
        <w:t>и.о</w:t>
      </w:r>
      <w:r w:rsidRPr="00F431F1">
        <w:rPr>
          <w:rFonts w:ascii="Times New Roman" w:hAnsi="Times New Roman" w:cs="Times New Roman"/>
          <w:sz w:val="24"/>
          <w:szCs w:val="24"/>
        </w:rPr>
        <w:t xml:space="preserve">. председателя </w:t>
      </w:r>
      <w:r w:rsidRPr="00F431F1">
        <w:rPr>
          <w:rFonts w:ascii="Times New Roman" w:hAnsi="Times New Roman" w:cs="Times New Roman"/>
          <w:sz w:val="24"/>
          <w:szCs w:val="24"/>
        </w:rPr>
        <w:t>Сургутского</w:t>
      </w:r>
      <w:r w:rsidRPr="00F431F1">
        <w:rPr>
          <w:rFonts w:ascii="Times New Roman" w:hAnsi="Times New Roman" w:cs="Times New Roman"/>
          <w:sz w:val="24"/>
          <w:szCs w:val="24"/>
        </w:rPr>
        <w:t xml:space="preserve"> районного суда от 08.07.2025, при секретаре судебного заседания </w:t>
      </w:r>
      <w:r w:rsidRPr="00F431F1">
        <w:rPr>
          <w:rFonts w:ascii="Times New Roman" w:hAnsi="Times New Roman" w:cs="Times New Roman"/>
          <w:sz w:val="24"/>
          <w:szCs w:val="24"/>
        </w:rPr>
        <w:t>Назмутдиновой</w:t>
      </w:r>
      <w:r w:rsidRPr="00F431F1">
        <w:rPr>
          <w:rFonts w:ascii="Times New Roman" w:hAnsi="Times New Roman" w:cs="Times New Roman"/>
          <w:sz w:val="24"/>
          <w:szCs w:val="24"/>
        </w:rPr>
        <w:t xml:space="preserve"> В.С., рассмотрев в открытом судебном заседании гражданское дело по исковому заявлению АО «</w:t>
      </w:r>
      <w:r w:rsidRPr="00F431F1">
        <w:rPr>
          <w:rFonts w:ascii="Times New Roman" w:hAnsi="Times New Roman" w:cs="Times New Roman"/>
          <w:sz w:val="24"/>
          <w:szCs w:val="24"/>
        </w:rPr>
        <w:t>Альфастрахование</w:t>
      </w:r>
      <w:r w:rsidRPr="00F431F1">
        <w:rPr>
          <w:rFonts w:ascii="Times New Roman" w:hAnsi="Times New Roman" w:cs="Times New Roman"/>
          <w:sz w:val="24"/>
          <w:szCs w:val="24"/>
        </w:rPr>
        <w:t xml:space="preserve">» к </w:t>
      </w:r>
      <w:r w:rsidRPr="00F431F1">
        <w:rPr>
          <w:rFonts w:ascii="Times New Roman" w:hAnsi="Times New Roman" w:cs="Times New Roman"/>
          <w:sz w:val="24"/>
          <w:szCs w:val="24"/>
        </w:rPr>
        <w:t>Марканичу</w:t>
      </w:r>
      <w:r w:rsidRPr="00F431F1">
        <w:rPr>
          <w:rFonts w:ascii="Times New Roman" w:hAnsi="Times New Roman" w:cs="Times New Roman"/>
          <w:sz w:val="24"/>
          <w:szCs w:val="24"/>
        </w:rPr>
        <w:t xml:space="preserve"> Василию Степановичу о взыскании страхового возмещения в порядке регресса, судебных расходов,                </w:t>
      </w: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1F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F431F1">
        <w:rPr>
          <w:rFonts w:ascii="Times New Roman" w:hAnsi="Times New Roman" w:cs="Times New Roman"/>
          <w:sz w:val="24"/>
          <w:szCs w:val="24"/>
        </w:rPr>
        <w:t>ст.ст</w:t>
      </w:r>
      <w:r w:rsidRPr="00F431F1">
        <w:rPr>
          <w:rFonts w:ascii="Times New Roman" w:hAnsi="Times New Roman" w:cs="Times New Roman"/>
          <w:sz w:val="24"/>
          <w:szCs w:val="24"/>
        </w:rPr>
        <w:t>. 194-199, ст.ст.233-237 Гражданского процессуального кодекса Российской Федерации,</w:t>
      </w:r>
    </w:p>
    <w:p w:rsidR="00F431F1" w:rsidRPr="00F431F1" w:rsidP="00F431F1">
      <w:pPr>
        <w:spacing w:after="0" w:line="240" w:lineRule="auto"/>
        <w:ind w:left="-284" w:right="-28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431F1">
        <w:rPr>
          <w:rFonts w:ascii="Times New Roman" w:hAnsi="Times New Roman" w:cs="Times New Roman"/>
          <w:sz w:val="24"/>
          <w:szCs w:val="24"/>
        </w:rPr>
        <w:t>решил:</w:t>
      </w: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1F1">
        <w:rPr>
          <w:rFonts w:ascii="Times New Roman" w:hAnsi="Times New Roman" w:cs="Times New Roman"/>
          <w:sz w:val="24"/>
          <w:szCs w:val="24"/>
        </w:rPr>
        <w:t>исковое заявление АО «</w:t>
      </w:r>
      <w:r w:rsidRPr="00F431F1">
        <w:rPr>
          <w:rFonts w:ascii="Times New Roman" w:hAnsi="Times New Roman" w:cs="Times New Roman"/>
          <w:sz w:val="24"/>
          <w:szCs w:val="24"/>
        </w:rPr>
        <w:t>Альфастрахование</w:t>
      </w:r>
      <w:r w:rsidRPr="00F431F1">
        <w:rPr>
          <w:rFonts w:ascii="Times New Roman" w:hAnsi="Times New Roman" w:cs="Times New Roman"/>
          <w:sz w:val="24"/>
          <w:szCs w:val="24"/>
        </w:rPr>
        <w:t xml:space="preserve">» к </w:t>
      </w:r>
      <w:r w:rsidRPr="00F431F1">
        <w:rPr>
          <w:rFonts w:ascii="Times New Roman" w:hAnsi="Times New Roman" w:cs="Times New Roman"/>
          <w:sz w:val="24"/>
          <w:szCs w:val="24"/>
        </w:rPr>
        <w:t>Марканичу</w:t>
      </w:r>
      <w:r w:rsidRPr="00F431F1">
        <w:rPr>
          <w:rFonts w:ascii="Times New Roman" w:hAnsi="Times New Roman" w:cs="Times New Roman"/>
          <w:sz w:val="24"/>
          <w:szCs w:val="24"/>
        </w:rPr>
        <w:t xml:space="preserve"> Василию Степановичу о взыскании страхового возмещения в порядке регресса, судебных расходов – удовлетворить.</w:t>
      </w: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1F1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F431F1">
        <w:rPr>
          <w:rFonts w:ascii="Times New Roman" w:hAnsi="Times New Roman" w:cs="Times New Roman"/>
          <w:sz w:val="24"/>
          <w:szCs w:val="24"/>
        </w:rPr>
        <w:t>Марканича</w:t>
      </w:r>
      <w:r w:rsidRPr="00F431F1">
        <w:rPr>
          <w:rFonts w:ascii="Times New Roman" w:hAnsi="Times New Roman" w:cs="Times New Roman"/>
          <w:sz w:val="24"/>
          <w:szCs w:val="24"/>
        </w:rPr>
        <w:t xml:space="preserve"> Василия Степановича,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F431F1">
        <w:rPr>
          <w:rFonts w:ascii="Times New Roman" w:hAnsi="Times New Roman" w:cs="Times New Roman"/>
          <w:sz w:val="24"/>
          <w:szCs w:val="24"/>
        </w:rPr>
        <w:t>, в пользу АО «</w:t>
      </w:r>
      <w:r w:rsidRPr="00F431F1">
        <w:rPr>
          <w:rFonts w:ascii="Times New Roman" w:hAnsi="Times New Roman" w:cs="Times New Roman"/>
          <w:sz w:val="24"/>
          <w:szCs w:val="24"/>
        </w:rPr>
        <w:t>Альфастрахование</w:t>
      </w:r>
      <w:r w:rsidRPr="00F431F1">
        <w:rPr>
          <w:rFonts w:ascii="Times New Roman" w:hAnsi="Times New Roman" w:cs="Times New Roman"/>
          <w:sz w:val="24"/>
          <w:szCs w:val="24"/>
        </w:rPr>
        <w:t xml:space="preserve">», страховое возмещение в порядке регресса, в размере 19464 рубля 00 копеек, судебные расходы по оплате государственной пошлины в размере 4000 рублей, а всего взыскать 23 464 рубля 00 копеек. </w:t>
      </w: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1F1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  </w:t>
      </w: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1F1">
        <w:rPr>
          <w:rFonts w:ascii="Times New Roman" w:hAnsi="Times New Roman" w:cs="Times New Roman"/>
          <w:sz w:val="24"/>
          <w:szCs w:val="24"/>
        </w:rPr>
        <w:t xml:space="preserve">В соответствии со ст. 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1F1">
        <w:rPr>
          <w:rFonts w:ascii="Times New Roman" w:hAnsi="Times New Roman" w:cs="Times New Roman"/>
          <w:sz w:val="24"/>
          <w:szCs w:val="24"/>
        </w:rPr>
        <w:t xml:space="preserve">Ответчиком заочное решение суда может быть обжаловано в </w:t>
      </w:r>
      <w:r w:rsidRPr="00F431F1">
        <w:rPr>
          <w:rFonts w:ascii="Times New Roman" w:hAnsi="Times New Roman" w:cs="Times New Roman"/>
          <w:sz w:val="24"/>
          <w:szCs w:val="24"/>
        </w:rPr>
        <w:t>Сургутский</w:t>
      </w:r>
      <w:r w:rsidRPr="00F431F1">
        <w:rPr>
          <w:rFonts w:ascii="Times New Roman" w:hAnsi="Times New Roman" w:cs="Times New Roman"/>
          <w:sz w:val="24"/>
          <w:szCs w:val="24"/>
        </w:rPr>
        <w:t xml:space="preserve"> районный суд ХМАО-Югры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1F1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1F1">
        <w:rPr>
          <w:rFonts w:ascii="Times New Roman" w:hAnsi="Times New Roman" w:cs="Times New Roman"/>
          <w:sz w:val="24"/>
          <w:szCs w:val="24"/>
        </w:rPr>
        <w:t>Мировой судья</w:t>
      </w:r>
      <w:r w:rsidRPr="00F431F1">
        <w:rPr>
          <w:rFonts w:ascii="Times New Roman" w:hAnsi="Times New Roman" w:cs="Times New Roman"/>
          <w:sz w:val="24"/>
          <w:szCs w:val="24"/>
        </w:rPr>
        <w:tab/>
      </w:r>
      <w:r w:rsidRPr="00F431F1">
        <w:rPr>
          <w:rFonts w:ascii="Times New Roman" w:hAnsi="Times New Roman" w:cs="Times New Roman"/>
          <w:sz w:val="24"/>
          <w:szCs w:val="24"/>
        </w:rPr>
        <w:tab/>
      </w:r>
      <w:r w:rsidRPr="00F431F1">
        <w:rPr>
          <w:rFonts w:ascii="Times New Roman" w:hAnsi="Times New Roman" w:cs="Times New Roman"/>
          <w:sz w:val="24"/>
          <w:szCs w:val="24"/>
        </w:rPr>
        <w:tab/>
      </w:r>
      <w:r w:rsidRPr="00F431F1">
        <w:rPr>
          <w:rFonts w:ascii="Times New Roman" w:hAnsi="Times New Roman" w:cs="Times New Roman"/>
          <w:sz w:val="24"/>
          <w:szCs w:val="24"/>
        </w:rPr>
        <w:tab/>
      </w:r>
      <w:r w:rsidRPr="00F431F1">
        <w:rPr>
          <w:rFonts w:ascii="Times New Roman" w:hAnsi="Times New Roman" w:cs="Times New Roman"/>
          <w:sz w:val="24"/>
          <w:szCs w:val="24"/>
        </w:rPr>
        <w:tab/>
      </w:r>
      <w:r w:rsidRPr="00F431F1">
        <w:rPr>
          <w:rFonts w:ascii="Times New Roman" w:hAnsi="Times New Roman" w:cs="Times New Roman"/>
          <w:sz w:val="24"/>
          <w:szCs w:val="24"/>
        </w:rPr>
        <w:tab/>
        <w:t xml:space="preserve">          И.А. </w:t>
      </w:r>
      <w:r w:rsidRPr="00F431F1">
        <w:rPr>
          <w:rFonts w:ascii="Times New Roman" w:hAnsi="Times New Roman" w:cs="Times New Roman"/>
          <w:sz w:val="24"/>
          <w:szCs w:val="24"/>
        </w:rPr>
        <w:t>Галбарцева</w:t>
      </w:r>
    </w:p>
    <w:p w:rsidR="00F431F1" w:rsidRPr="00F431F1" w:rsidP="00F431F1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31F1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CF1" w:rsidRPr="00B221D8" w:rsidP="00B221D8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1C"/>
    <w:rsid w:val="003E738F"/>
    <w:rsid w:val="005C209E"/>
    <w:rsid w:val="006C0FED"/>
    <w:rsid w:val="007011DA"/>
    <w:rsid w:val="00B221D8"/>
    <w:rsid w:val="00B92CF1"/>
    <w:rsid w:val="00F431F1"/>
    <w:rsid w:val="00FE7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F81923-958B-49E4-B87D-B5DEC291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FE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